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2529" w:rsidRPr="0093538A" w:rsidRDefault="0093538A" w:rsidP="0093538A">
      <w:pPr>
        <w:jc w:val="center"/>
        <w:rPr>
          <w:rFonts w:ascii="StobiSerif Bold" w:hAnsi="StobiSerif Bold"/>
          <w:b/>
          <w:sz w:val="28"/>
          <w:szCs w:val="28"/>
          <w:lang w:val="en-US"/>
        </w:rPr>
      </w:pPr>
      <w:r w:rsidRPr="0093538A">
        <w:rPr>
          <w:rFonts w:ascii="StobiSerif Bold" w:hAnsi="StobiSerif Bold"/>
          <w:b/>
          <w:sz w:val="28"/>
          <w:szCs w:val="28"/>
        </w:rPr>
        <w:t>Конверзија на  *.dwg фајл во  *.shp фајл (</w:t>
      </w:r>
      <w:r w:rsidRPr="0093538A">
        <w:rPr>
          <w:rFonts w:ascii="StobiSerif Bold" w:hAnsi="StobiSerif Bold"/>
          <w:b/>
          <w:sz w:val="28"/>
          <w:szCs w:val="28"/>
          <w:lang w:val="en-US"/>
        </w:rPr>
        <w:t>QGIS</w:t>
      </w:r>
      <w:r w:rsidRPr="0093538A">
        <w:rPr>
          <w:rFonts w:ascii="StobiSerif Bold" w:hAnsi="StobiSerif Bold"/>
          <w:b/>
          <w:sz w:val="28"/>
          <w:szCs w:val="28"/>
        </w:rPr>
        <w:t>)</w:t>
      </w:r>
    </w:p>
    <w:p w:rsidR="0093538A" w:rsidRPr="0093538A" w:rsidRDefault="0093538A" w:rsidP="0093538A">
      <w:pPr>
        <w:jc w:val="center"/>
        <w:rPr>
          <w:rFonts w:ascii="StobiSerif Bold" w:hAnsi="StobiSerif Bold" w:cs="Times New Roman"/>
          <w:lang w:val="en-US"/>
        </w:rPr>
      </w:pPr>
    </w:p>
    <w:p w:rsidR="0093538A" w:rsidRDefault="0093538A" w:rsidP="00C92529">
      <w:pPr>
        <w:jc w:val="both"/>
        <w:rPr>
          <w:rFonts w:ascii="StobiSerif Bold" w:hAnsi="StobiSerif Bold" w:cs="Times New Roman"/>
          <w:sz w:val="24"/>
          <w:szCs w:val="24"/>
        </w:rPr>
      </w:pPr>
    </w:p>
    <w:p w:rsidR="00C92529" w:rsidRPr="004936FA" w:rsidRDefault="00D34122" w:rsidP="004936FA">
      <w:pPr>
        <w:pStyle w:val="ListParagraph"/>
        <w:numPr>
          <w:ilvl w:val="0"/>
          <w:numId w:val="5"/>
        </w:numPr>
        <w:jc w:val="both"/>
        <w:rPr>
          <w:rFonts w:ascii="StobiSerif Bold" w:hAnsi="StobiSerif Bold" w:cs="Times New Roman"/>
          <w:sz w:val="24"/>
          <w:szCs w:val="24"/>
        </w:rPr>
      </w:pPr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Го отвараме dwg фајлот во AutoCad </w:t>
      </w:r>
    </w:p>
    <w:p w:rsidR="00D34122" w:rsidRPr="0093538A" w:rsidRDefault="00D34122"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4936FA" w:rsidRDefault="00D34122" w:rsidP="004936FA">
      <w:pPr>
        <w:pStyle w:val="ListParagraph"/>
        <w:numPr>
          <w:ilvl w:val="1"/>
          <w:numId w:val="5"/>
        </w:numPr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 w:rsidRPr="0093538A">
        <w:rPr>
          <w:lang w:val="en-US"/>
        </w:rPr>
        <w:sym w:font="Wingdings" w:char="F0E0"/>
      </w:r>
      <w:r w:rsidRPr="004936FA">
        <w:rPr>
          <w:rFonts w:ascii="StobiSerif Bold" w:hAnsi="StobiSerif Bold" w:cs="Times New Roman"/>
          <w:sz w:val="24"/>
          <w:szCs w:val="24"/>
        </w:rPr>
        <w:t xml:space="preserve">Го селектираме опфатот што сакаме да го претвориме во </w:t>
      </w:r>
      <w:r w:rsidR="0093538A" w:rsidRPr="004936FA">
        <w:rPr>
          <w:rFonts w:ascii="StobiSerif Bold" w:hAnsi="StobiSerif Bold" w:cs="Times New Roman"/>
          <w:sz w:val="24"/>
          <w:szCs w:val="24"/>
          <w:lang w:val="en-US"/>
        </w:rPr>
        <w:t>.*</w:t>
      </w:r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shp </w:t>
      </w:r>
      <w:r w:rsidRPr="004936FA">
        <w:rPr>
          <w:rFonts w:ascii="StobiSerif Bold" w:hAnsi="StobiSerif Bold" w:cs="Times New Roman"/>
          <w:sz w:val="24"/>
          <w:szCs w:val="24"/>
        </w:rPr>
        <w:t>фајл</w:t>
      </w:r>
    </w:p>
    <w:p w:rsidR="00D34122" w:rsidRPr="00C92529" w:rsidRDefault="00D34122" w:rsidP="00C92529">
      <w:pPr>
        <w:rPr>
          <w:rFonts w:ascii="Georgia" w:hAnsi="Georgia"/>
          <w:sz w:val="24"/>
          <w:szCs w:val="24"/>
          <w:lang w:val="en-US"/>
        </w:rPr>
      </w:pPr>
      <w:r>
        <w:rPr>
          <w:rFonts w:ascii="Georgia" w:hAnsi="Georgia"/>
          <w:noProof/>
          <w:sz w:val="24"/>
          <w:szCs w:val="24"/>
          <w:lang w:val="en-US"/>
        </w:rPr>
        <w:drawing>
          <wp:inline distT="0" distB="0" distL="0" distR="0">
            <wp:extent cx="5731510" cy="322457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3F530C" w:rsidRDefault="004936FA" w:rsidP="003F530C">
      <w:pPr>
        <w:ind w:left="360" w:firstLine="36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>
        <w:rPr>
          <w:rFonts w:ascii="StobiSerif Bold" w:hAnsi="StobiSerif Bold"/>
          <w:sz w:val="24"/>
          <w:szCs w:val="24"/>
          <w:lang w:val="en-US"/>
        </w:rPr>
        <w:lastRenderedPageBreak/>
        <w:t>1</w:t>
      </w:r>
      <w:r w:rsidR="003F530C" w:rsidRPr="003F530C">
        <w:rPr>
          <w:rFonts w:ascii="StobiSerif Bold" w:hAnsi="StobiSerif Bold"/>
          <w:sz w:val="24"/>
          <w:szCs w:val="24"/>
          <w:lang w:val="en-US"/>
        </w:rPr>
        <w:t>.</w:t>
      </w:r>
      <w:r>
        <w:rPr>
          <w:rFonts w:ascii="StobiSerif Bold" w:hAnsi="StobiSerif Bold"/>
          <w:sz w:val="24"/>
          <w:szCs w:val="24"/>
          <w:lang w:val="en-US"/>
        </w:rPr>
        <w:t xml:space="preserve">3 </w:t>
      </w:r>
      <w:r w:rsidR="003F530C">
        <w:rPr>
          <w:lang w:val="en-US"/>
        </w:rPr>
        <w:t xml:space="preserve"> </w:t>
      </w:r>
      <w:r w:rsidR="00D34122" w:rsidRPr="0093538A">
        <w:sym w:font="Wingdings" w:char="F0E0"/>
      </w:r>
      <w:r w:rsidR="00D34122" w:rsidRPr="003F530C">
        <w:rPr>
          <w:rFonts w:ascii="StobiSerif Bold" w:hAnsi="StobiSerif Bold" w:cs="Times New Roman"/>
          <w:sz w:val="24"/>
          <w:szCs w:val="24"/>
        </w:rPr>
        <w:t>Десен клик на опфатот</w:t>
      </w:r>
      <w:r w:rsidR="0093538A" w:rsidRPr="003F530C">
        <w:rPr>
          <w:rFonts w:ascii="StobiSerif Bold" w:hAnsi="StobiSerif Bold" w:cs="Times New Roman"/>
          <w:sz w:val="24"/>
          <w:szCs w:val="24"/>
          <w:lang w:val="en-US"/>
        </w:rPr>
        <w:t xml:space="preserve"> Clipboard</w:t>
      </w:r>
      <w:r w:rsidR="0093538A" w:rsidRPr="0093538A">
        <w:sym w:font="Wingdings" w:char="F0E0"/>
      </w:r>
      <w:r w:rsidR="0093538A" w:rsidRPr="003F530C">
        <w:rPr>
          <w:rFonts w:ascii="StobiSerif Bold" w:hAnsi="StobiSerif Bold" w:cs="Times New Roman"/>
          <w:sz w:val="24"/>
          <w:szCs w:val="24"/>
        </w:rPr>
        <w:t xml:space="preserve"> </w:t>
      </w:r>
      <w:r w:rsidR="0093538A" w:rsidRPr="003F530C">
        <w:rPr>
          <w:rFonts w:ascii="StobiSerif Bold" w:hAnsi="StobiSerif Bold" w:cs="Times New Roman"/>
          <w:sz w:val="24"/>
          <w:szCs w:val="24"/>
          <w:lang w:val="en-US"/>
        </w:rPr>
        <w:t>Copy</w:t>
      </w:r>
    </w:p>
    <w:p w:rsidR="00D34122" w:rsidRPr="0093538A" w:rsidRDefault="00D34122" w:rsidP="00D34122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noProof/>
          <w:sz w:val="24"/>
          <w:szCs w:val="24"/>
          <w:lang w:val="en-US"/>
        </w:rPr>
        <w:drawing>
          <wp:inline distT="0" distB="0" distL="0" distR="0">
            <wp:extent cx="5731510" cy="3224571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Pr="0093538A" w:rsidRDefault="004936FA" w:rsidP="003F530C">
      <w:pPr>
        <w:ind w:firstLine="72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>1.4</w:t>
      </w:r>
      <w:r w:rsidR="003F530C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D34122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D34122" w:rsidRPr="0093538A">
        <w:rPr>
          <w:rFonts w:ascii="StobiSerif Bold" w:hAnsi="StobiSerif Bold" w:cs="Times New Roman"/>
          <w:sz w:val="24"/>
          <w:szCs w:val="24"/>
        </w:rPr>
        <w:t xml:space="preserve">Во </w:t>
      </w:r>
      <w:r w:rsidR="00D34122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New Drawing </w:t>
      </w:r>
      <w:r w:rsidR="00D34122" w:rsidRPr="0093538A">
        <w:rPr>
          <w:rFonts w:ascii="StobiSerif Bold" w:hAnsi="StobiSerif Bold" w:cs="Times New Roman"/>
          <w:sz w:val="24"/>
          <w:szCs w:val="24"/>
        </w:rPr>
        <w:t>притискаме десен клик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93538A" w:rsidRPr="0093538A">
        <w:rPr>
          <w:rFonts w:ascii="StobiSerif Bold" w:hAnsi="StobiSerif Bold" w:cs="Times New Roman"/>
          <w:sz w:val="24"/>
          <w:szCs w:val="24"/>
        </w:rPr>
        <w:t xml:space="preserve"> 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>P</w:t>
      </w:r>
      <w:r w:rsidR="00D34122" w:rsidRPr="0093538A">
        <w:rPr>
          <w:rFonts w:ascii="StobiSerif Bold" w:hAnsi="StobiSerif Bold" w:cs="Times New Roman"/>
          <w:sz w:val="24"/>
          <w:szCs w:val="24"/>
          <w:lang w:val="en-US"/>
        </w:rPr>
        <w:t>aste to original coordinates</w:t>
      </w:r>
    </w:p>
    <w:p w:rsidR="00D34122" w:rsidRDefault="00D341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29" w:rsidRDefault="00C92529">
      <w:pPr>
        <w:rPr>
          <w:lang w:val="en-US"/>
        </w:rPr>
      </w:pPr>
    </w:p>
    <w:p w:rsidR="0093538A" w:rsidRDefault="0093538A" w:rsidP="00C92529">
      <w:pPr>
        <w:jc w:val="both"/>
        <w:rPr>
          <w:lang w:val="en-US"/>
        </w:rPr>
      </w:pPr>
    </w:p>
    <w:p w:rsidR="003F530C" w:rsidRPr="003F530C" w:rsidRDefault="003F530C" w:rsidP="00C92529">
      <w:pPr>
        <w:jc w:val="both"/>
        <w:rPr>
          <w:rFonts w:ascii="StobiSerif Bold" w:hAnsi="StobiSerif Bold" w:cs="Times New Roman"/>
          <w:sz w:val="24"/>
          <w:szCs w:val="24"/>
          <w:lang w:val="en-US"/>
        </w:rPr>
      </w:pPr>
    </w:p>
    <w:p w:rsidR="00C92529" w:rsidRPr="0093538A" w:rsidRDefault="004936FA" w:rsidP="003F530C">
      <w:pPr>
        <w:ind w:firstLine="720"/>
        <w:jc w:val="both"/>
        <w:rPr>
          <w:rFonts w:ascii="StobiSerif Bold" w:hAnsi="StobiSerif Bold" w:cs="Times New Roman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lastRenderedPageBreak/>
        <w:t>1.5</w:t>
      </w:r>
      <w:r w:rsidR="003F530C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sym w:font="Wingdings" w:char="F0E0"/>
      </w:r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 w:rsidR="00C92529" w:rsidRPr="0093538A">
        <w:rPr>
          <w:rFonts w:ascii="StobiSerif Bold" w:hAnsi="StobiSerif Bold" w:cs="Times New Roman"/>
          <w:sz w:val="24"/>
          <w:szCs w:val="24"/>
        </w:rPr>
        <w:t xml:space="preserve">Го зачувуваме опфатот во нов </w:t>
      </w:r>
      <w:r w:rsidR="0093538A" w:rsidRPr="0093538A">
        <w:rPr>
          <w:rFonts w:ascii="StobiSerif Bold" w:hAnsi="StobiSerif Bold" w:cs="Times New Roman"/>
          <w:sz w:val="24"/>
          <w:szCs w:val="24"/>
          <w:lang w:val="en-US"/>
        </w:rPr>
        <w:t>.*</w:t>
      </w:r>
      <w:r w:rsidR="00C92529" w:rsidRPr="0093538A">
        <w:rPr>
          <w:rFonts w:ascii="StobiSerif Bold" w:hAnsi="StobiSerif Bold" w:cs="Times New Roman"/>
          <w:sz w:val="24"/>
          <w:szCs w:val="24"/>
          <w:lang w:val="en-US"/>
        </w:rPr>
        <w:t>dxf</w:t>
      </w:r>
      <w:r w:rsidR="00C92529" w:rsidRPr="0093538A">
        <w:rPr>
          <w:rFonts w:ascii="StobiSerif Bold" w:hAnsi="StobiSerif Bold" w:cs="Times New Roman"/>
          <w:sz w:val="24"/>
          <w:szCs w:val="24"/>
        </w:rPr>
        <w:t xml:space="preserve"> фајл</w:t>
      </w:r>
    </w:p>
    <w:p w:rsidR="0093538A" w:rsidRPr="0093538A" w:rsidRDefault="00D34122" w:rsidP="004936FA">
      <w:pPr>
        <w:jc w:val="center"/>
      </w:pPr>
      <w:r>
        <w:rPr>
          <w:noProof/>
          <w:lang w:val="en-US"/>
        </w:rPr>
        <w:drawing>
          <wp:inline distT="0" distB="0" distL="0" distR="0">
            <wp:extent cx="5063659" cy="2848835"/>
            <wp:effectExtent l="19050" t="0" r="3641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55" cy="284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8A" w:rsidRPr="0093538A" w:rsidRDefault="004936FA" w:rsidP="003F530C">
      <w:pPr>
        <w:ind w:firstLine="720"/>
        <w:rPr>
          <w:rFonts w:ascii="StobiSerif Bold" w:hAnsi="StobiSerif Bold"/>
          <w:sz w:val="24"/>
          <w:szCs w:val="24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>1</w:t>
      </w:r>
      <w:r w:rsidR="003F530C" w:rsidRPr="003F530C">
        <w:rPr>
          <w:rFonts w:ascii="StobiSerif Bold" w:hAnsi="StobiSerif Bold" w:cs="Times New Roman"/>
          <w:sz w:val="24"/>
          <w:szCs w:val="24"/>
          <w:lang w:val="en-US"/>
        </w:rPr>
        <w:t>.</w:t>
      </w:r>
      <w:r>
        <w:rPr>
          <w:rFonts w:ascii="StobiSerif Bold" w:hAnsi="StobiSerif Bold" w:cs="Times New Roman"/>
          <w:sz w:val="24"/>
          <w:szCs w:val="24"/>
          <w:lang w:val="en-US"/>
        </w:rPr>
        <w:t>6</w:t>
      </w:r>
      <w:r w:rsidR="003F530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538A" w:rsidRPr="00C92529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3538A" w:rsidRPr="0093538A">
        <w:rPr>
          <w:rFonts w:ascii="StobiSerif Bold" w:hAnsi="StobiSerif Bold"/>
          <w:sz w:val="24"/>
          <w:szCs w:val="24"/>
        </w:rPr>
        <w:t>Го селектираме во која верзија сакаме да биде зачувано</w:t>
      </w:r>
    </w:p>
    <w:p w:rsidR="00D34122" w:rsidRDefault="00D3412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5001" cy="2832713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758" cy="283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122" w:rsidRDefault="00D34122">
      <w:pPr>
        <w:rPr>
          <w:lang w:val="en-US"/>
        </w:rPr>
      </w:pPr>
    </w:p>
    <w:p w:rsidR="00C92529" w:rsidRDefault="00C92529">
      <w:pPr>
        <w:rPr>
          <w:lang w:val="en-US"/>
        </w:rPr>
      </w:pPr>
    </w:p>
    <w:p w:rsidR="00C92529" w:rsidRDefault="00C92529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4936FA" w:rsidRDefault="004936FA">
      <w:pPr>
        <w:rPr>
          <w:lang w:val="en-US"/>
        </w:rPr>
      </w:pPr>
    </w:p>
    <w:p w:rsidR="00B05261" w:rsidRPr="004936FA" w:rsidRDefault="00C92529" w:rsidP="004936FA">
      <w:pPr>
        <w:pStyle w:val="ListParagraph"/>
        <w:numPr>
          <w:ilvl w:val="0"/>
          <w:numId w:val="5"/>
        </w:numPr>
        <w:jc w:val="both"/>
        <w:rPr>
          <w:rFonts w:ascii="StobiSerif Bold" w:hAnsi="StobiSerif Bold" w:cs="Times New Roman"/>
          <w:sz w:val="24"/>
          <w:szCs w:val="24"/>
        </w:rPr>
      </w:pPr>
      <w:r w:rsidRPr="004936FA">
        <w:rPr>
          <w:rFonts w:ascii="StobiSerif Bold" w:hAnsi="StobiSerif Bold" w:cs="Times New Roman"/>
          <w:sz w:val="24"/>
          <w:szCs w:val="24"/>
        </w:rPr>
        <w:lastRenderedPageBreak/>
        <w:t xml:space="preserve">Отвараме </w:t>
      </w:r>
      <w:r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QGIS </w:t>
      </w:r>
      <w:r w:rsidRPr="004936FA">
        <w:rPr>
          <w:rFonts w:ascii="StobiSerif Bold" w:hAnsi="StobiSerif Bold" w:cs="Times New Roman"/>
          <w:sz w:val="24"/>
          <w:szCs w:val="24"/>
        </w:rPr>
        <w:t xml:space="preserve">и го вчитуваме </w:t>
      </w:r>
      <w:r w:rsidRPr="004936FA">
        <w:rPr>
          <w:rFonts w:ascii="StobiSerif Bold" w:hAnsi="StobiSerif Bold" w:cs="Times New Roman"/>
          <w:sz w:val="24"/>
          <w:szCs w:val="24"/>
          <w:lang w:val="en-US"/>
        </w:rPr>
        <w:t>dxf</w:t>
      </w:r>
      <w:r w:rsidRPr="004936FA">
        <w:rPr>
          <w:rFonts w:ascii="StobiSerif Bold" w:hAnsi="StobiSerif Bold" w:cs="Times New Roman"/>
          <w:sz w:val="24"/>
          <w:szCs w:val="24"/>
        </w:rPr>
        <w:t xml:space="preserve"> фајлот</w:t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 xml:space="preserve">  </w:t>
      </w:r>
      <w:r w:rsidR="00B05261" w:rsidRPr="004936FA">
        <w:rPr>
          <w:rFonts w:ascii="StobiSerif Bold" w:hAnsi="StobiSerif Bold" w:cs="Times New Roman"/>
          <w:sz w:val="24"/>
          <w:szCs w:val="24"/>
        </w:rPr>
        <w:t xml:space="preserve">во алатката </w:t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>Layer</w:t>
      </w:r>
      <w:r w:rsidR="00B05261" w:rsidRPr="0093538A">
        <w:rPr>
          <w:lang w:val="en-US"/>
        </w:rPr>
        <w:sym w:font="Wingdings" w:char="F0E0"/>
      </w:r>
      <w:r w:rsidR="00B05261" w:rsidRPr="004936FA">
        <w:rPr>
          <w:rFonts w:ascii="StobiSerif Bold" w:hAnsi="StobiSerif Bold" w:cs="Times New Roman"/>
          <w:sz w:val="24"/>
          <w:szCs w:val="24"/>
          <w:lang w:val="en-US"/>
        </w:rPr>
        <w:t>Add Vector Layer.</w:t>
      </w:r>
    </w:p>
    <w:p w:rsidR="00D34122" w:rsidRDefault="00D3412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05963" cy="2872636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73" cy="287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46F" w:rsidRPr="003F530C" w:rsidRDefault="004936FA" w:rsidP="004936FA">
      <w:pPr>
        <w:ind w:firstLine="720"/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/>
          <w:sz w:val="24"/>
          <w:szCs w:val="24"/>
          <w:lang w:val="en-US"/>
        </w:rPr>
        <w:t xml:space="preserve">2.1 </w:t>
      </w:r>
      <w:r w:rsidR="0093538A">
        <w:rPr>
          <w:rFonts w:ascii="StobiSerif Bold" w:hAnsi="StobiSerif Bold"/>
          <w:sz w:val="24"/>
          <w:szCs w:val="24"/>
          <w:lang w:val="en-US"/>
        </w:rPr>
        <w:t>Add Vector Layer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93538A">
        <w:rPr>
          <w:rFonts w:ascii="StobiSerif Bold" w:hAnsi="StobiSerif Bold" w:cs="Times New Roman"/>
          <w:sz w:val="24"/>
          <w:szCs w:val="24"/>
          <w:lang w:val="en-US"/>
        </w:rPr>
        <w:t>Browse</w:t>
      </w:r>
      <w:r w:rsidR="0093538A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93538A">
        <w:rPr>
          <w:rFonts w:ascii="StobiSerif Bold" w:hAnsi="StobiSerif Bold" w:cs="Times New Roman"/>
          <w:sz w:val="24"/>
          <w:szCs w:val="24"/>
          <w:lang w:val="en-US"/>
        </w:rPr>
        <w:t xml:space="preserve">Opfat  </w:t>
      </w:r>
      <w:r w:rsidR="0093538A">
        <w:rPr>
          <w:rFonts w:ascii="StobiSerif Bold" w:hAnsi="StobiSerif Bold" w:cs="Times New Roman"/>
          <w:sz w:val="24"/>
          <w:szCs w:val="24"/>
        </w:rPr>
        <w:t>го селектираме опфатот</w:t>
      </w:r>
    </w:p>
    <w:p w:rsidR="00D34122" w:rsidRDefault="00B05261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79043" cy="2857491"/>
            <wp:effectExtent l="19050" t="0" r="7307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190" cy="286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6FA" w:rsidRDefault="0093538A">
      <w:pPr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/>
          <w:sz w:val="24"/>
          <w:szCs w:val="24"/>
          <w:lang w:val="en-US"/>
        </w:rPr>
        <w:t xml:space="preserve"> </w:t>
      </w: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4936FA" w:rsidRDefault="004936FA">
      <w:pPr>
        <w:rPr>
          <w:rFonts w:ascii="StobiSerif Bold" w:hAnsi="StobiSerif Bold"/>
          <w:sz w:val="24"/>
          <w:szCs w:val="24"/>
          <w:lang w:val="en-US"/>
        </w:rPr>
      </w:pPr>
    </w:p>
    <w:p w:rsidR="000A71C2" w:rsidRPr="005C663D" w:rsidRDefault="004936FA" w:rsidP="004936FA">
      <w:pPr>
        <w:ind w:firstLine="720"/>
        <w:rPr>
          <w:rFonts w:ascii="StobiSerif Bold" w:hAnsi="StobiSerif Bold"/>
          <w:sz w:val="24"/>
          <w:szCs w:val="24"/>
        </w:rPr>
      </w:pPr>
      <w:r>
        <w:rPr>
          <w:rFonts w:ascii="StobiSerif Bold" w:hAnsi="StobiSerif Bold"/>
          <w:sz w:val="24"/>
          <w:szCs w:val="24"/>
          <w:lang w:val="en-US"/>
        </w:rPr>
        <w:lastRenderedPageBreak/>
        <w:t xml:space="preserve">2.2 </w:t>
      </w:r>
      <w:r w:rsidR="0093538A">
        <w:rPr>
          <w:rFonts w:ascii="StobiSerif Bold" w:hAnsi="StobiSerif Bold"/>
          <w:sz w:val="24"/>
          <w:szCs w:val="24"/>
        </w:rPr>
        <w:t xml:space="preserve">Од кога е селектирано опфатот со </w:t>
      </w:r>
      <w:r w:rsidR="005C663D">
        <w:rPr>
          <w:rFonts w:ascii="StobiSerif Bold" w:hAnsi="StobiSerif Bold"/>
          <w:sz w:val="24"/>
          <w:szCs w:val="24"/>
        </w:rPr>
        <w:t>притискање на копчето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/>
          <w:sz w:val="24"/>
          <w:szCs w:val="24"/>
        </w:rPr>
        <w:t xml:space="preserve"> </w:t>
      </w:r>
      <w:r w:rsidR="0093538A">
        <w:rPr>
          <w:rFonts w:ascii="StobiSerif Bold" w:hAnsi="StobiSerif Bold"/>
          <w:sz w:val="24"/>
          <w:szCs w:val="24"/>
          <w:lang w:val="en-US"/>
        </w:rPr>
        <w:t>Open</w:t>
      </w:r>
      <w:r w:rsidR="005C663D">
        <w:rPr>
          <w:rFonts w:ascii="StobiSerif Bold" w:hAnsi="StobiSerif Bold"/>
          <w:sz w:val="24"/>
          <w:szCs w:val="24"/>
        </w:rPr>
        <w:t xml:space="preserve">  </w:t>
      </w:r>
    </w:p>
    <w:p w:rsidR="000A71C2" w:rsidRDefault="000A71C2" w:rsidP="004936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64044" cy="2792792"/>
            <wp:effectExtent l="19050" t="0" r="8006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902" cy="279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5C663D" w:rsidRDefault="004936FA" w:rsidP="004936FA">
      <w:pPr>
        <w:ind w:firstLine="720"/>
        <w:rPr>
          <w:rFonts w:ascii="StobiSerif Bold" w:hAnsi="StobiSerif Bold"/>
          <w:sz w:val="24"/>
          <w:szCs w:val="24"/>
          <w:lang w:val="en-US"/>
        </w:rPr>
      </w:pPr>
      <w:r>
        <w:rPr>
          <w:rFonts w:ascii="StobiSerif Bold" w:hAnsi="StobiSerif Bold" w:cs="Times New Roman"/>
          <w:sz w:val="24"/>
          <w:szCs w:val="24"/>
          <w:lang w:val="en-US"/>
        </w:rPr>
        <w:t xml:space="preserve">2.3 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 w:cs="Times New Roman"/>
          <w:sz w:val="24"/>
          <w:szCs w:val="24"/>
        </w:rPr>
        <w:t xml:space="preserve"> Го бираме координатниот систем </w:t>
      </w:r>
      <w:r w:rsidR="005C663D">
        <w:rPr>
          <w:rFonts w:ascii="StobiSerif Bold" w:hAnsi="StobiSerif Bold" w:cs="Times New Roman"/>
          <w:sz w:val="24"/>
          <w:szCs w:val="24"/>
          <w:lang w:val="en-US"/>
        </w:rPr>
        <w:t>M</w:t>
      </w:r>
      <w:r w:rsidR="005C663D">
        <w:rPr>
          <w:rFonts w:ascii="StobiSerif Bold" w:hAnsi="StobiSerif Bold" w:cs="Times New Roman"/>
          <w:sz w:val="24"/>
          <w:szCs w:val="24"/>
        </w:rPr>
        <w:t>а</w:t>
      </w:r>
      <w:r w:rsidR="005C663D">
        <w:rPr>
          <w:rFonts w:ascii="StobiSerif Bold" w:hAnsi="StobiSerif Bold" w:cs="Times New Roman"/>
          <w:sz w:val="24"/>
          <w:szCs w:val="24"/>
          <w:lang w:val="en-US"/>
        </w:rPr>
        <w:t>cedonia  State Coordinate System        zone 7</w:t>
      </w:r>
      <w:r w:rsidR="005C663D"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="005C663D">
        <w:rPr>
          <w:rFonts w:ascii="StobiSerif Bold" w:hAnsi="StobiSerif Bold" w:cs="Times New Roman"/>
          <w:sz w:val="24"/>
          <w:szCs w:val="24"/>
          <w:lang w:val="en-US"/>
        </w:rPr>
        <w:t xml:space="preserve"> OK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0A71C2" w:rsidRDefault="000A71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4571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5C663D" w:rsidRDefault="005C663D">
      <w:pPr>
        <w:rPr>
          <w:lang w:val="en-US"/>
        </w:rPr>
      </w:pP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Vector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Geometry Tools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Lines to polygons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Default="000A71C2">
      <w:pPr>
        <w:rPr>
          <w:lang w:val="en-US"/>
        </w:rPr>
      </w:pPr>
    </w:p>
    <w:p w:rsidR="00CE133F" w:rsidRDefault="00CE133F">
      <w:pPr>
        <w:rPr>
          <w:lang w:val="en-US"/>
        </w:rPr>
      </w:pPr>
    </w:p>
    <w:p w:rsidR="00CE133F" w:rsidRDefault="00CE133F">
      <w:pPr>
        <w:rPr>
          <w:lang w:val="en-US"/>
        </w:rPr>
      </w:pPr>
    </w:p>
    <w:p w:rsidR="00CE133F" w:rsidRDefault="00CE133F">
      <w:pPr>
        <w:rPr>
          <w:lang w:val="en-US"/>
        </w:rPr>
      </w:pPr>
    </w:p>
    <w:p w:rsidR="00CE133F" w:rsidRDefault="00CE133F">
      <w:pPr>
        <w:rPr>
          <w:lang w:val="en-US"/>
        </w:rPr>
      </w:pPr>
    </w:p>
    <w:p w:rsidR="00CE133F" w:rsidRPr="00454392" w:rsidRDefault="00CE133F">
      <w:pPr>
        <w:rPr>
          <w:lang w:val="en-US"/>
        </w:rPr>
      </w:pPr>
      <w:r>
        <w:rPr>
          <w:rFonts w:ascii="StobiSerif Bold" w:hAnsi="StobiSerif Bold"/>
          <w:sz w:val="24"/>
          <w:szCs w:val="24"/>
        </w:rPr>
        <w:lastRenderedPageBreak/>
        <w:t>Со притискање на копчето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</w:rPr>
        <w:t xml:space="preserve"> </w:t>
      </w:r>
      <w:r w:rsidR="00454392">
        <w:rPr>
          <w:rFonts w:ascii="StobiSerif Bold" w:hAnsi="StobiSerif Bold" w:cs="Times New Roman"/>
          <w:sz w:val="24"/>
          <w:szCs w:val="24"/>
          <w:lang w:val="en-US"/>
        </w:rPr>
        <w:t xml:space="preserve">Run </w:t>
      </w:r>
    </w:p>
    <w:p w:rsidR="008F383A" w:rsidRDefault="000A71C2"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83A" w:rsidRPr="008F383A" w:rsidRDefault="008F383A">
      <w:pPr>
        <w:rPr>
          <w:rFonts w:ascii="StobiSerif Bold" w:hAnsi="StobiSerif Bold"/>
        </w:rPr>
      </w:pPr>
      <w:r w:rsidRPr="008F383A">
        <w:rPr>
          <w:rFonts w:ascii="StobiSerif Bold" w:hAnsi="StobiSerif Bold"/>
        </w:rPr>
        <w:t>Го добиваме полигонот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Default="000A71C2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Default="005C663D">
      <w:pPr>
        <w:rPr>
          <w:lang w:val="en-US"/>
        </w:rPr>
      </w:pPr>
    </w:p>
    <w:p w:rsidR="005C663D" w:rsidRPr="005C663D" w:rsidRDefault="005C663D">
      <w:pPr>
        <w:rPr>
          <w:rFonts w:ascii="StobiSerif Bold" w:hAnsi="StobiSerif Bold"/>
          <w:sz w:val="24"/>
          <w:szCs w:val="24"/>
          <w:lang w:val="en-US"/>
        </w:rPr>
      </w:pPr>
      <w:r w:rsidRPr="005C663D">
        <w:rPr>
          <w:rFonts w:ascii="StobiSerif Bold" w:hAnsi="StobiSerif Bold"/>
          <w:sz w:val="24"/>
          <w:szCs w:val="24"/>
        </w:rPr>
        <w:t xml:space="preserve">Десен клик на </w:t>
      </w:r>
      <w:r w:rsidRPr="005C663D">
        <w:rPr>
          <w:rFonts w:ascii="StobiSerif Bold" w:hAnsi="StobiSerif Bold"/>
          <w:sz w:val="24"/>
          <w:szCs w:val="24"/>
          <w:lang w:val="en-US"/>
        </w:rPr>
        <w:t>layerot</w:t>
      </w:r>
      <w:r w:rsidRPr="005C663D">
        <w:rPr>
          <w:rFonts w:ascii="StobiSerif Bold" w:hAnsi="StobiSerif Bold" w:cs="Times New Roman"/>
          <w:sz w:val="24"/>
          <w:szCs w:val="24"/>
        </w:rPr>
        <w:sym w:font="Wingdings" w:char="F0E0"/>
      </w:r>
      <w:r w:rsidRPr="005C663D">
        <w:rPr>
          <w:rFonts w:ascii="StobiSerif Bold" w:hAnsi="StobiSerif Bold" w:cs="Times New Roman"/>
          <w:sz w:val="24"/>
          <w:szCs w:val="24"/>
          <w:lang w:val="en-US"/>
        </w:rPr>
        <w:t>Polygon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>Save As</w:t>
      </w:r>
    </w:p>
    <w:p w:rsidR="000A71C2" w:rsidRDefault="000A71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C2" w:rsidRPr="001B7EEE" w:rsidRDefault="001B7EEE">
      <w:pPr>
        <w:rPr>
          <w:rFonts w:ascii="StobiSerif Bold" w:hAnsi="StobiSerif Bold"/>
          <w:sz w:val="24"/>
          <w:szCs w:val="24"/>
        </w:rPr>
      </w:pP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 w:rsidRPr="001B7EEE">
        <w:rPr>
          <w:rFonts w:ascii="StobiSerif Bold" w:hAnsi="StobiSerif Bold"/>
          <w:sz w:val="24"/>
          <w:szCs w:val="24"/>
          <w:lang w:val="en-US"/>
        </w:rPr>
        <w:t xml:space="preserve">Browse 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  <w:lang w:val="en-US"/>
        </w:rPr>
        <w:t xml:space="preserve"> </w:t>
      </w:r>
      <w:r>
        <w:rPr>
          <w:rFonts w:ascii="StobiSerif Bold" w:hAnsi="StobiSerif Bold" w:cs="Times New Roman"/>
          <w:sz w:val="24"/>
          <w:szCs w:val="24"/>
        </w:rPr>
        <w:t>Селектираме каде сакаме да биде зачувано</w:t>
      </w:r>
      <w:r w:rsidRPr="0093538A">
        <w:rPr>
          <w:rFonts w:ascii="StobiSerif Bold" w:hAnsi="StobiSerif Bold" w:cs="Times New Roman"/>
          <w:sz w:val="24"/>
          <w:szCs w:val="24"/>
        </w:rPr>
        <w:sym w:font="Wingdings" w:char="F0E0"/>
      </w:r>
      <w:r>
        <w:rPr>
          <w:rFonts w:ascii="StobiSerif Bold" w:hAnsi="StobiSerif Bold" w:cs="Times New Roman"/>
          <w:sz w:val="24"/>
          <w:szCs w:val="24"/>
        </w:rPr>
        <w:t xml:space="preserve"> ОК</w:t>
      </w:r>
    </w:p>
    <w:p w:rsidR="000A71C2" w:rsidRDefault="000A71C2">
      <w:r>
        <w:rPr>
          <w:noProof/>
          <w:lang w:val="en-US"/>
        </w:rPr>
        <w:drawing>
          <wp:inline distT="0" distB="0" distL="0" distR="0">
            <wp:extent cx="5731510" cy="322457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EEE" w:rsidRDefault="001B7EEE"/>
    <w:p w:rsidR="000A71C2" w:rsidRPr="001B7EEE" w:rsidRDefault="000A71C2"/>
    <w:p w:rsidR="00B80EA2" w:rsidRPr="00D34122" w:rsidRDefault="00B80EA2">
      <w:pPr>
        <w:rPr>
          <w:lang w:val="en-US"/>
        </w:rPr>
      </w:pPr>
    </w:p>
    <w:sectPr w:rsidR="00B80EA2" w:rsidRPr="00D34122" w:rsidSect="00D55E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0AF5" w:rsidRDefault="00450AF5" w:rsidP="0093538A">
      <w:pPr>
        <w:spacing w:after="0" w:line="240" w:lineRule="auto"/>
      </w:pPr>
      <w:r>
        <w:separator/>
      </w:r>
    </w:p>
  </w:endnote>
  <w:endnote w:type="continuationSeparator" w:id="1">
    <w:p w:rsidR="00450AF5" w:rsidRDefault="00450AF5" w:rsidP="00935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tobiSerif Bold">
    <w:panose1 w:val="00000000000000000000"/>
    <w:charset w:val="00"/>
    <w:family w:val="modern"/>
    <w:notTrueType/>
    <w:pitch w:val="variable"/>
    <w:sig w:usb0="A00002AF" w:usb1="50002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0AF5" w:rsidRDefault="00450AF5" w:rsidP="0093538A">
      <w:pPr>
        <w:spacing w:after="0" w:line="240" w:lineRule="auto"/>
      </w:pPr>
      <w:r>
        <w:separator/>
      </w:r>
    </w:p>
  </w:footnote>
  <w:footnote w:type="continuationSeparator" w:id="1">
    <w:p w:rsidR="00450AF5" w:rsidRDefault="00450AF5" w:rsidP="009353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985A52"/>
    <w:multiLevelType w:val="multilevel"/>
    <w:tmpl w:val="7F4C2E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ascii="StobiSerif Bold" w:hAnsi="StobiSerif Bold" w:cstheme="minorBidi" w:hint="default"/>
        <w:sz w:val="22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Theme="minorHAnsi" w:hAnsiTheme="minorHAnsi" w:cstheme="minorBidi"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Theme="minorHAnsi" w:hAnsiTheme="minorHAnsi" w:cstheme="minorBidi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Theme="minorHAnsi" w:hAnsiTheme="minorHAnsi" w:cstheme="minorBidi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Theme="minorHAnsi" w:hAnsiTheme="minorHAnsi" w:cstheme="minorBidi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asciiTheme="minorHAnsi" w:hAnsiTheme="minorHAnsi" w:cstheme="minorBidi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Theme="minorHAnsi" w:hAnsiTheme="minorHAnsi" w:cstheme="minorBidi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Theme="minorHAnsi" w:hAnsiTheme="minorHAnsi" w:cstheme="minorBidi" w:hint="default"/>
        <w:sz w:val="22"/>
      </w:rPr>
    </w:lvl>
  </w:abstractNum>
  <w:abstractNum w:abstractNumId="1">
    <w:nsid w:val="32F761AE"/>
    <w:multiLevelType w:val="hybridMultilevel"/>
    <w:tmpl w:val="2A26647C"/>
    <w:lvl w:ilvl="0" w:tplc="044ADA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14E0138"/>
    <w:multiLevelType w:val="hybridMultilevel"/>
    <w:tmpl w:val="BFB4F408"/>
    <w:lvl w:ilvl="0" w:tplc="70D4ED56">
      <w:numFmt w:val="bullet"/>
      <w:lvlText w:val="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A5312C"/>
    <w:multiLevelType w:val="hybridMultilevel"/>
    <w:tmpl w:val="0C36AF7C"/>
    <w:lvl w:ilvl="0" w:tplc="C51EA6CE">
      <w:start w:val="1"/>
      <w:numFmt w:val="decimal"/>
      <w:lvlText w:val="%1."/>
      <w:lvlJc w:val="left"/>
      <w:pPr>
        <w:ind w:left="720" w:hanging="360"/>
      </w:pPr>
      <w:rPr>
        <w:rFonts w:ascii="StobiSerif Bold" w:hAnsi="StobiSerif Bold" w:cstheme="minorBidi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790969"/>
    <w:multiLevelType w:val="multilevel"/>
    <w:tmpl w:val="8DD4A7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ascii="StobiSerif Bold" w:hAnsi="StobiSerif Bold" w:cstheme="minorBidi"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inorBidi"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Theme="minorHAnsi" w:hAnsiTheme="minorHAnsi" w:cstheme="minorBidi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inorBidi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Theme="minorHAnsi" w:hAnsiTheme="minorHAnsi" w:cstheme="minorBidi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Theme="minorHAnsi" w:hAnsiTheme="minorHAnsi" w:cstheme="minorBidi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asciiTheme="minorHAnsi" w:hAnsiTheme="minorHAnsi" w:cstheme="minorBidi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Theme="minorHAnsi" w:hAnsiTheme="minorHAnsi" w:cstheme="minorBidi" w:hint="default"/>
        <w:sz w:val="22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34122"/>
    <w:rsid w:val="000A71C2"/>
    <w:rsid w:val="001B7EEE"/>
    <w:rsid w:val="00377142"/>
    <w:rsid w:val="003F530C"/>
    <w:rsid w:val="00450AF5"/>
    <w:rsid w:val="00454392"/>
    <w:rsid w:val="004936FA"/>
    <w:rsid w:val="005C663D"/>
    <w:rsid w:val="008F383A"/>
    <w:rsid w:val="00911052"/>
    <w:rsid w:val="0093538A"/>
    <w:rsid w:val="00981735"/>
    <w:rsid w:val="00B05261"/>
    <w:rsid w:val="00B80EA2"/>
    <w:rsid w:val="00BC746F"/>
    <w:rsid w:val="00C01337"/>
    <w:rsid w:val="00C2413F"/>
    <w:rsid w:val="00C54852"/>
    <w:rsid w:val="00C92529"/>
    <w:rsid w:val="00CE133F"/>
    <w:rsid w:val="00D34122"/>
    <w:rsid w:val="00D55EF8"/>
    <w:rsid w:val="00DC30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mk-M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5E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41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122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3538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3538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3538A"/>
    <w:rPr>
      <w:vertAlign w:val="superscript"/>
    </w:rPr>
  </w:style>
  <w:style w:type="paragraph" w:styleId="ListParagraph">
    <w:name w:val="List Paragraph"/>
    <w:basedOn w:val="Normal"/>
    <w:uiPriority w:val="34"/>
    <w:qFormat/>
    <w:rsid w:val="001B7EE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984D01-1DF5-462D-97B9-063152AAB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8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korisnik</cp:lastModifiedBy>
  <cp:revision>5</cp:revision>
  <dcterms:created xsi:type="dcterms:W3CDTF">2020-03-02T09:23:00Z</dcterms:created>
  <dcterms:modified xsi:type="dcterms:W3CDTF">2020-09-15T10:55:00Z</dcterms:modified>
</cp:coreProperties>
</file>